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9A95" w14:textId="77777777" w:rsidR="0098021C" w:rsidRDefault="008E09CF" w:rsidP="008E09CF">
      <w:pPr>
        <w:jc w:val="right"/>
        <w:rPr>
          <w:b/>
          <w:sz w:val="28"/>
          <w:szCs w:val="28"/>
        </w:rPr>
      </w:pPr>
      <w:r w:rsidRPr="008E09CF">
        <w:rPr>
          <w:b/>
          <w:sz w:val="28"/>
          <w:szCs w:val="28"/>
        </w:rPr>
        <w:t xml:space="preserve">BURMISTRZ </w:t>
      </w:r>
      <w:r w:rsidR="0098021C">
        <w:rPr>
          <w:b/>
          <w:sz w:val="28"/>
          <w:szCs w:val="28"/>
        </w:rPr>
        <w:t>GOLCZEWA</w:t>
      </w:r>
    </w:p>
    <w:p w14:paraId="362F2EBB" w14:textId="77777777" w:rsidR="0098021C" w:rsidRDefault="0098021C" w:rsidP="008E09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ul. Zwycięstwa 23</w:t>
      </w:r>
    </w:p>
    <w:p w14:paraId="4B20854A" w14:textId="77777777" w:rsidR="00993528" w:rsidRDefault="0098021C" w:rsidP="008E09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72-410 Golczewo</w:t>
      </w:r>
      <w:r w:rsidR="008E09CF" w:rsidRPr="008E09CF">
        <w:rPr>
          <w:b/>
          <w:sz w:val="28"/>
          <w:szCs w:val="28"/>
        </w:rPr>
        <w:t xml:space="preserve"> </w:t>
      </w:r>
    </w:p>
    <w:p w14:paraId="39A63B0E" w14:textId="77777777" w:rsidR="008E09CF" w:rsidRPr="008E09CF" w:rsidRDefault="008E09CF" w:rsidP="008E09CF">
      <w:pPr>
        <w:jc w:val="right"/>
        <w:rPr>
          <w:b/>
          <w:sz w:val="28"/>
          <w:szCs w:val="28"/>
        </w:rPr>
      </w:pPr>
    </w:p>
    <w:p w14:paraId="39345364" w14:textId="77777777" w:rsidR="00714E9C" w:rsidRDefault="00993528" w:rsidP="00993528">
      <w:pPr>
        <w:jc w:val="center"/>
        <w:rPr>
          <w:b/>
        </w:rPr>
      </w:pPr>
      <w:r w:rsidRPr="00993528">
        <w:rPr>
          <w:b/>
        </w:rPr>
        <w:t xml:space="preserve">ZGŁOSZENIE </w:t>
      </w:r>
    </w:p>
    <w:p w14:paraId="276FEBDC" w14:textId="77777777" w:rsidR="00993528" w:rsidRPr="00993528" w:rsidRDefault="00993528" w:rsidP="00993528">
      <w:pPr>
        <w:jc w:val="center"/>
        <w:rPr>
          <w:b/>
        </w:rPr>
      </w:pPr>
      <w:r w:rsidRPr="00993528">
        <w:rPr>
          <w:b/>
        </w:rPr>
        <w:t>ZAMIARU WYCIĘCIA DRZEW</w:t>
      </w:r>
      <w:r w:rsidR="009D6369">
        <w:rPr>
          <w:b/>
        </w:rPr>
        <w:t xml:space="preserve"> DLA OSÓB FIZYCZNYCH</w:t>
      </w:r>
    </w:p>
    <w:p w14:paraId="0BB82A2C" w14:textId="77777777" w:rsidR="00993528" w:rsidRPr="00993528" w:rsidRDefault="00993528" w:rsidP="00993528">
      <w:pPr>
        <w:pStyle w:val="Nagwek"/>
        <w:tabs>
          <w:tab w:val="clear" w:pos="4536"/>
          <w:tab w:val="clear" w:pos="9072"/>
        </w:tabs>
      </w:pPr>
    </w:p>
    <w:p w14:paraId="333685E5" w14:textId="766F6194" w:rsidR="00993528" w:rsidRPr="00993528" w:rsidRDefault="008E09CF" w:rsidP="00993528">
      <w:pPr>
        <w:pStyle w:val="Nagwek"/>
        <w:tabs>
          <w:tab w:val="clear" w:pos="4536"/>
          <w:tab w:val="clear" w:pos="9072"/>
        </w:tabs>
      </w:pPr>
      <w:r>
        <w:t xml:space="preserve">Dokonane na podstawie </w:t>
      </w:r>
      <w:r w:rsidR="00993528" w:rsidRPr="00993528">
        <w:t>art.  83f ust. 1 pkt 3a</w:t>
      </w:r>
      <w:r>
        <w:t xml:space="preserve">), ust. 4, 5 ,7, 8, 17 </w:t>
      </w:r>
      <w:r w:rsidR="00993528" w:rsidRPr="00993528">
        <w:t xml:space="preserve">ustawy z dnia 16 kwietnia 2004 r. </w:t>
      </w:r>
      <w:r>
        <w:t xml:space="preserve"> </w:t>
      </w:r>
      <w:r w:rsidR="00993528" w:rsidRPr="00993528">
        <w:t xml:space="preserve">o ochronie przyrody </w:t>
      </w:r>
      <w:r w:rsidR="00116C32">
        <w:t>(</w:t>
      </w:r>
      <w:r w:rsidR="00993528" w:rsidRPr="00993528">
        <w:t>Dz. U. z 20</w:t>
      </w:r>
      <w:r w:rsidR="0072745B">
        <w:t>21</w:t>
      </w:r>
      <w:r w:rsidR="00993528" w:rsidRPr="00993528">
        <w:t>r. poz.</w:t>
      </w:r>
      <w:r w:rsidR="0072745B">
        <w:t>1098</w:t>
      </w:r>
      <w:r w:rsidR="003D0531">
        <w:t xml:space="preserve"> tj.</w:t>
      </w:r>
      <w:r w:rsidR="00993528" w:rsidRPr="00993528">
        <w:t xml:space="preserve">), </w:t>
      </w:r>
    </w:p>
    <w:p w14:paraId="4DBB669A" w14:textId="77777777" w:rsidR="00993528" w:rsidRPr="00993528" w:rsidRDefault="00993528" w:rsidP="00993528">
      <w:pPr>
        <w:rPr>
          <w:b/>
        </w:rPr>
      </w:pPr>
    </w:p>
    <w:p w14:paraId="295BF591" w14:textId="77777777" w:rsidR="00F84029" w:rsidRPr="0082483F" w:rsidRDefault="00993528" w:rsidP="0082483F">
      <w:pPr>
        <w:pStyle w:val="Akapitzlist"/>
        <w:numPr>
          <w:ilvl w:val="0"/>
          <w:numId w:val="3"/>
        </w:numPr>
        <w:spacing w:line="360" w:lineRule="auto"/>
        <w:rPr>
          <w:u w:val="single"/>
        </w:rPr>
      </w:pPr>
      <w:r w:rsidRPr="0082483F">
        <w:rPr>
          <w:b/>
          <w:u w:val="single"/>
        </w:rPr>
        <w:t>WNIOSKODAWCA</w:t>
      </w:r>
      <w:r w:rsidR="00F84029" w:rsidRPr="0082483F">
        <w:rPr>
          <w:b/>
          <w:u w:val="single"/>
        </w:rPr>
        <w:t>/WŁAŚCICIEL NIERUCHOMOŚCI, NA KTÓREJ ROSNĄ DRZEWA</w:t>
      </w:r>
      <w:r w:rsidR="00F84029" w:rsidRPr="0082483F">
        <w:rPr>
          <w:u w:val="single"/>
        </w:rPr>
        <w:t>:</w:t>
      </w:r>
    </w:p>
    <w:p w14:paraId="47E88A6D" w14:textId="77777777" w:rsidR="00993528" w:rsidRPr="00993528" w:rsidRDefault="00993528" w:rsidP="00993528">
      <w:pPr>
        <w:spacing w:line="360" w:lineRule="auto"/>
      </w:pPr>
      <w:r w:rsidRPr="00993528">
        <w:t>Imię i nazwisko: ....................…………</w:t>
      </w:r>
      <w:r>
        <w:t>………………</w:t>
      </w:r>
      <w:r w:rsidRPr="00993528">
        <w:t>…………………………………………........</w:t>
      </w:r>
    </w:p>
    <w:p w14:paraId="3F134DC4" w14:textId="77777777" w:rsidR="00993528" w:rsidRPr="00993528" w:rsidRDefault="00993528" w:rsidP="00993528">
      <w:pPr>
        <w:spacing w:line="360" w:lineRule="auto"/>
      </w:pPr>
      <w:r w:rsidRPr="00993528">
        <w:t>………………………………………………………………………………………………..…….…</w:t>
      </w:r>
    </w:p>
    <w:p w14:paraId="629B2DB2" w14:textId="77777777" w:rsidR="00993528" w:rsidRPr="00993528" w:rsidRDefault="00993528" w:rsidP="00993528">
      <w:pPr>
        <w:spacing w:line="360" w:lineRule="auto"/>
      </w:pPr>
      <w:r w:rsidRPr="00993528">
        <w:t>Adres: …………………………………………………………………………………..…………......</w:t>
      </w:r>
    </w:p>
    <w:p w14:paraId="7634E92A" w14:textId="77777777" w:rsidR="00F84029" w:rsidRDefault="00993528" w:rsidP="00993528">
      <w:pPr>
        <w:spacing w:line="360" w:lineRule="auto"/>
      </w:pPr>
      <w:r w:rsidRPr="00993528">
        <w:t xml:space="preserve">…………………………………………………………………………………………………………telefon ............................................... ...............................................       </w:t>
      </w:r>
    </w:p>
    <w:p w14:paraId="66E1F8DA" w14:textId="77777777" w:rsidR="00993528" w:rsidRPr="00993528" w:rsidRDefault="00993528" w:rsidP="00116C32">
      <w:pPr>
        <w:spacing w:line="360" w:lineRule="auto"/>
        <w:ind w:firstLine="708"/>
        <w:rPr>
          <w:u w:val="single"/>
        </w:rPr>
      </w:pPr>
      <w:r w:rsidRPr="00993528">
        <w:rPr>
          <w:b/>
          <w:u w:val="single"/>
        </w:rPr>
        <w:t>PEŁNOMOCNIK</w:t>
      </w:r>
      <w:r w:rsidRPr="00993528">
        <w:rPr>
          <w:i/>
          <w:u w:val="single"/>
        </w:rPr>
        <w:t xml:space="preserve"> </w:t>
      </w:r>
      <w:r w:rsidRPr="00993528">
        <w:rPr>
          <w:u w:val="single"/>
        </w:rPr>
        <w:t>(jeżeli został ustanowiony):</w:t>
      </w:r>
    </w:p>
    <w:p w14:paraId="0614A222" w14:textId="77777777" w:rsidR="00993528" w:rsidRPr="00993528" w:rsidRDefault="00993528" w:rsidP="00993528">
      <w:pPr>
        <w:spacing w:line="360" w:lineRule="auto"/>
      </w:pPr>
      <w:r w:rsidRPr="00993528">
        <w:t xml:space="preserve">Imię i nazwisko: </w:t>
      </w:r>
      <w:r>
        <w:t>….</w:t>
      </w:r>
      <w:r w:rsidRPr="00993528">
        <w:t>……………...................……………………………………………………........</w:t>
      </w:r>
    </w:p>
    <w:p w14:paraId="609CAB25" w14:textId="77777777" w:rsidR="00993528" w:rsidRPr="00993528" w:rsidRDefault="00993528" w:rsidP="00993528">
      <w:pPr>
        <w:spacing w:line="360" w:lineRule="auto"/>
      </w:pPr>
      <w:r w:rsidRPr="00993528">
        <w:t xml:space="preserve">Adres: </w:t>
      </w:r>
      <w:r>
        <w:t>….</w:t>
      </w:r>
      <w:r w:rsidRPr="00993528">
        <w:t>…………………………</w:t>
      </w:r>
      <w:r>
        <w:t>…</w:t>
      </w:r>
      <w:r w:rsidRPr="00993528">
        <w:t>………………………………………………..…………......</w:t>
      </w:r>
    </w:p>
    <w:p w14:paraId="755E9E81" w14:textId="77777777" w:rsidR="00993528" w:rsidRPr="00993528" w:rsidRDefault="00993528" w:rsidP="00993528">
      <w:pPr>
        <w:spacing w:line="360" w:lineRule="auto"/>
      </w:pPr>
      <w:r w:rsidRPr="00993528">
        <w:t>…………………………………………………………………………………………………………</w:t>
      </w:r>
    </w:p>
    <w:p w14:paraId="49F3A290" w14:textId="77777777" w:rsidR="00993528" w:rsidRDefault="00993528" w:rsidP="00993528">
      <w:pPr>
        <w:spacing w:line="360" w:lineRule="auto"/>
      </w:pPr>
      <w:r w:rsidRPr="00993528">
        <w:t xml:space="preserve">telefon(y) . ............................................... ...............................................      </w:t>
      </w:r>
    </w:p>
    <w:p w14:paraId="22B05724" w14:textId="77777777" w:rsidR="00F84029" w:rsidRPr="00993528" w:rsidRDefault="00F84029" w:rsidP="00993528">
      <w:pPr>
        <w:spacing w:line="360" w:lineRule="auto"/>
      </w:pPr>
    </w:p>
    <w:p w14:paraId="620BB7F9" w14:textId="77777777" w:rsidR="00993528" w:rsidRPr="0082483F" w:rsidRDefault="00993528" w:rsidP="0082483F">
      <w:pPr>
        <w:pStyle w:val="Akapitzlist"/>
        <w:numPr>
          <w:ilvl w:val="0"/>
          <w:numId w:val="3"/>
        </w:numPr>
        <w:spacing w:line="360" w:lineRule="auto"/>
        <w:rPr>
          <w:b/>
          <w:u w:val="single"/>
        </w:rPr>
      </w:pPr>
      <w:r w:rsidRPr="0082483F">
        <w:rPr>
          <w:b/>
          <w:color w:val="000000"/>
          <w:u w:val="single"/>
          <w:shd w:val="clear" w:color="auto" w:fill="FFFFFF"/>
        </w:rPr>
        <w:t>Oznaczenie terenu, na którym rosną drzewa:</w:t>
      </w:r>
    </w:p>
    <w:p w14:paraId="769DB8A0" w14:textId="77777777" w:rsidR="00993528" w:rsidRPr="00993528" w:rsidRDefault="00993528" w:rsidP="00993528">
      <w:pPr>
        <w:pStyle w:val="Tekstpodstawowywcity"/>
        <w:spacing w:after="0" w:line="360" w:lineRule="auto"/>
        <w:ind w:left="0"/>
        <w:rPr>
          <w:color w:val="000000"/>
          <w:shd w:val="clear" w:color="auto" w:fill="FFFFFF"/>
        </w:rPr>
      </w:pPr>
    </w:p>
    <w:p w14:paraId="1BC0C4EB" w14:textId="77777777" w:rsidR="00993528" w:rsidRPr="00993528" w:rsidRDefault="00993528" w:rsidP="00993528">
      <w:pPr>
        <w:pStyle w:val="Tekstpodstawowywcity"/>
        <w:spacing w:after="0" w:line="360" w:lineRule="auto"/>
        <w:ind w:left="0"/>
        <w:rPr>
          <w:color w:val="000000"/>
          <w:shd w:val="clear" w:color="auto" w:fill="FFFFFF"/>
        </w:rPr>
      </w:pPr>
      <w:r w:rsidRPr="00993528">
        <w:rPr>
          <w:color w:val="000000"/>
          <w:shd w:val="clear" w:color="auto" w:fill="FFFFFF"/>
        </w:rPr>
        <w:t xml:space="preserve">Teren położony w </w:t>
      </w:r>
      <w:r>
        <w:rPr>
          <w:color w:val="000000"/>
          <w:shd w:val="clear" w:color="auto" w:fill="FFFFFF"/>
        </w:rPr>
        <w:t>……………………..</w:t>
      </w:r>
      <w:r w:rsidRPr="00993528">
        <w:rPr>
          <w:color w:val="000000"/>
          <w:shd w:val="clear" w:color="auto" w:fill="FFFFFF"/>
        </w:rPr>
        <w:t xml:space="preserve"> przy ul. </w:t>
      </w:r>
      <w:r>
        <w:rPr>
          <w:color w:val="000000"/>
          <w:shd w:val="clear" w:color="auto" w:fill="FFFFFF"/>
        </w:rPr>
        <w:t>…</w:t>
      </w:r>
      <w:r w:rsidRPr="00993528">
        <w:rPr>
          <w:color w:val="000000"/>
          <w:shd w:val="clear" w:color="auto" w:fill="FFFFFF"/>
        </w:rPr>
        <w:t>……………</w:t>
      </w:r>
      <w:r>
        <w:rPr>
          <w:color w:val="000000"/>
          <w:shd w:val="clear" w:color="auto" w:fill="FFFFFF"/>
        </w:rPr>
        <w:t>….</w:t>
      </w:r>
      <w:r w:rsidRPr="00993528">
        <w:rPr>
          <w:color w:val="000000"/>
          <w:shd w:val="clear" w:color="auto" w:fill="FFFFFF"/>
        </w:rPr>
        <w:t>………………………………….</w:t>
      </w:r>
    </w:p>
    <w:p w14:paraId="4D4F2956" w14:textId="77777777" w:rsidR="00993528" w:rsidRPr="00993528" w:rsidRDefault="00993528" w:rsidP="00F84029">
      <w:pPr>
        <w:pStyle w:val="Tekstpodstawowywcity"/>
        <w:spacing w:after="0" w:line="360" w:lineRule="auto"/>
        <w:ind w:left="0"/>
        <w:jc w:val="both"/>
      </w:pPr>
      <w:r w:rsidRPr="00993528">
        <w:rPr>
          <w:color w:val="000000"/>
          <w:shd w:val="clear" w:color="auto" w:fill="FFFFFF"/>
        </w:rPr>
        <w:t>…………………………………………………………………………………………………………</w:t>
      </w:r>
      <w:r>
        <w:rPr>
          <w:color w:val="000000"/>
          <w:shd w:val="clear" w:color="auto" w:fill="FFFFFF"/>
        </w:rPr>
        <w:t xml:space="preserve">  </w:t>
      </w:r>
      <w:r w:rsidRPr="00993528">
        <w:t>obejmuj</w:t>
      </w:r>
      <w:r w:rsidRPr="00993528">
        <w:rPr>
          <w:rFonts w:eastAsia="TTE17A1608t00"/>
        </w:rPr>
        <w:t>ą</w:t>
      </w:r>
      <w:r w:rsidRPr="00993528">
        <w:t>cy nieruchomo</w:t>
      </w:r>
      <w:r w:rsidRPr="00993528">
        <w:rPr>
          <w:rFonts w:eastAsia="TTE17A1608t00"/>
        </w:rPr>
        <w:t>ść</w:t>
      </w:r>
      <w:r w:rsidRPr="00993528">
        <w:t xml:space="preserve"> oznaczon</w:t>
      </w:r>
      <w:r w:rsidR="008D4C51">
        <w:t>ą</w:t>
      </w:r>
      <w:r w:rsidRPr="00993528">
        <w:t xml:space="preserve"> w ewidencji gruntów jako działki nr:...........</w:t>
      </w:r>
      <w:r>
        <w:t>...</w:t>
      </w:r>
      <w:r w:rsidR="00F84029">
        <w:t>.......</w:t>
      </w:r>
      <w:r w:rsidRPr="00993528">
        <w:t>..........</w:t>
      </w:r>
      <w:r w:rsidR="00F84029">
        <w:t>...</w:t>
      </w:r>
      <w:r w:rsidRPr="00993528">
        <w:t>.....</w:t>
      </w:r>
      <w:r w:rsidR="008D4C51">
        <w:t xml:space="preserve"> </w:t>
      </w:r>
      <w:r w:rsidR="008E09CF">
        <w:t>…………………………………..</w:t>
      </w:r>
      <w:r w:rsidRPr="00993528">
        <w:t>obręb……......</w:t>
      </w:r>
      <w:r w:rsidR="00F84029">
        <w:t>....</w:t>
      </w:r>
      <w:r>
        <w:t>...</w:t>
      </w:r>
      <w:r w:rsidR="00F84029">
        <w:t>...</w:t>
      </w:r>
      <w:r>
        <w:t>..</w:t>
      </w:r>
      <w:r w:rsidRPr="00993528">
        <w:t>.</w:t>
      </w:r>
      <w:r w:rsidR="008D4C51">
        <w:t>...............</w:t>
      </w:r>
      <w:r w:rsidRPr="00993528">
        <w:t>........</w:t>
      </w:r>
      <w:r>
        <w:t xml:space="preserve"> </w:t>
      </w:r>
      <w:r w:rsidR="009D6369">
        <w:t xml:space="preserve">gmina </w:t>
      </w:r>
      <w:r w:rsidR="00395E17">
        <w:t>Golczewo.</w:t>
      </w:r>
    </w:p>
    <w:p w14:paraId="70F1AA65" w14:textId="77777777" w:rsidR="00F84029" w:rsidRDefault="00F84029" w:rsidP="00993528">
      <w:pPr>
        <w:pStyle w:val="Tekstpodstawowywcity"/>
        <w:spacing w:after="0"/>
        <w:ind w:left="0"/>
        <w:rPr>
          <w:b/>
          <w:color w:val="000000"/>
          <w:u w:val="single"/>
          <w:shd w:val="clear" w:color="auto" w:fill="FFFFFF"/>
        </w:rPr>
      </w:pPr>
    </w:p>
    <w:p w14:paraId="0222E2F3" w14:textId="77777777" w:rsidR="00F84029" w:rsidRPr="007D2B0E" w:rsidRDefault="00F84029" w:rsidP="00F84029">
      <w:pPr>
        <w:jc w:val="both"/>
        <w:rPr>
          <w:b/>
          <w:i/>
          <w:strike/>
        </w:rPr>
      </w:pPr>
      <w:r w:rsidRPr="007D2B0E">
        <w:rPr>
          <w:b/>
          <w:i/>
        </w:rPr>
        <w:t xml:space="preserve">Oświadczam, że drzewa są usuwane na cele niezwiązane z prowadzeniem działalności gospodarczej </w:t>
      </w:r>
    </w:p>
    <w:p w14:paraId="0F693A4E" w14:textId="77777777" w:rsidR="00F84029" w:rsidRPr="00993528" w:rsidRDefault="00F84029" w:rsidP="00F84029">
      <w:pPr>
        <w:jc w:val="right"/>
        <w:rPr>
          <w:vertAlign w:val="superscript"/>
        </w:rPr>
      </w:pPr>
    </w:p>
    <w:p w14:paraId="52EE7464" w14:textId="77777777" w:rsidR="00F84029" w:rsidRDefault="00F84029" w:rsidP="00F84029">
      <w:pPr>
        <w:jc w:val="right"/>
        <w:rPr>
          <w:vertAlign w:val="superscript"/>
        </w:rPr>
      </w:pPr>
    </w:p>
    <w:p w14:paraId="20F3F7B2" w14:textId="77777777" w:rsidR="00F84029" w:rsidRPr="00993528" w:rsidRDefault="00F84029" w:rsidP="00F84029">
      <w:pPr>
        <w:jc w:val="right"/>
        <w:rPr>
          <w:vertAlign w:val="superscript"/>
        </w:rPr>
      </w:pPr>
    </w:p>
    <w:p w14:paraId="4A72398F" w14:textId="77777777" w:rsidR="00F84029" w:rsidRPr="00993528" w:rsidRDefault="00F84029" w:rsidP="00F84029">
      <w:pPr>
        <w:jc w:val="right"/>
        <w:rPr>
          <w:vertAlign w:val="superscript"/>
        </w:rPr>
      </w:pPr>
    </w:p>
    <w:p w14:paraId="1B17113F" w14:textId="77777777" w:rsidR="00F84029" w:rsidRPr="00993528" w:rsidRDefault="00F84029" w:rsidP="00F84029">
      <w:r w:rsidRPr="00993528">
        <w:t>......................................................</w:t>
      </w:r>
      <w:r w:rsidRPr="00993528">
        <w:tab/>
      </w:r>
      <w:r w:rsidRPr="00993528">
        <w:tab/>
      </w:r>
      <w:r w:rsidRPr="00993528">
        <w:tab/>
      </w:r>
      <w:r w:rsidRPr="00993528">
        <w:tab/>
        <w:t>......................................................</w:t>
      </w:r>
    </w:p>
    <w:p w14:paraId="5EFD5FBF" w14:textId="77777777" w:rsidR="00F84029" w:rsidRPr="00993528" w:rsidRDefault="00F84029" w:rsidP="00F84029">
      <w:pPr>
        <w:jc w:val="center"/>
        <w:rPr>
          <w:vertAlign w:val="superscript"/>
        </w:rPr>
      </w:pPr>
      <w:r w:rsidRPr="00993528">
        <w:rPr>
          <w:vertAlign w:val="superscript"/>
        </w:rPr>
        <w:t xml:space="preserve">(data) </w:t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  <w:t xml:space="preserve">        (podpis wnioskodawcy)</w:t>
      </w:r>
    </w:p>
    <w:p w14:paraId="394F15A1" w14:textId="77777777" w:rsidR="008E09CF" w:rsidRDefault="008E09CF" w:rsidP="00993528">
      <w:pPr>
        <w:pStyle w:val="Tekstpodstawowywcity"/>
        <w:spacing w:after="0"/>
        <w:ind w:left="0"/>
        <w:rPr>
          <w:b/>
          <w:color w:val="000000"/>
          <w:u w:val="single"/>
          <w:shd w:val="clear" w:color="auto" w:fill="FFFFFF"/>
        </w:rPr>
      </w:pPr>
    </w:p>
    <w:p w14:paraId="29FD82E7" w14:textId="77777777" w:rsidR="008E09CF" w:rsidRDefault="008E09CF" w:rsidP="00993528">
      <w:pPr>
        <w:pStyle w:val="Tekstpodstawowywcity"/>
        <w:spacing w:after="0"/>
        <w:ind w:left="0"/>
        <w:rPr>
          <w:b/>
          <w:color w:val="000000"/>
          <w:u w:val="single"/>
          <w:shd w:val="clear" w:color="auto" w:fill="FFFFFF"/>
        </w:rPr>
      </w:pPr>
    </w:p>
    <w:p w14:paraId="7D93A158" w14:textId="77777777" w:rsidR="00993528" w:rsidRPr="00F148C1" w:rsidRDefault="00993528" w:rsidP="00F148C1">
      <w:pPr>
        <w:pStyle w:val="Tekstpodstawowywcity"/>
        <w:numPr>
          <w:ilvl w:val="0"/>
          <w:numId w:val="3"/>
        </w:numPr>
        <w:spacing w:after="0"/>
        <w:rPr>
          <w:b/>
          <w:u w:val="single"/>
        </w:rPr>
      </w:pPr>
      <w:r w:rsidRPr="00993528">
        <w:rPr>
          <w:b/>
          <w:color w:val="000000"/>
          <w:u w:val="single"/>
          <w:shd w:val="clear" w:color="auto" w:fill="FFFFFF"/>
        </w:rPr>
        <w:t>Oznaczenie drzew przeznaczonych do usunięcia:*</w:t>
      </w:r>
    </w:p>
    <w:p w14:paraId="23A1AD79" w14:textId="77777777" w:rsidR="00993528" w:rsidRDefault="00993528" w:rsidP="00C167CB">
      <w:pPr>
        <w:pStyle w:val="Tekstpodstawowywcity"/>
        <w:spacing w:after="0"/>
        <w:ind w:left="720"/>
        <w:rPr>
          <w:b/>
          <w:u w:val="single"/>
        </w:rPr>
      </w:pPr>
    </w:p>
    <w:p w14:paraId="0C88C238" w14:textId="77777777" w:rsidR="00C167CB" w:rsidRPr="00C167CB" w:rsidRDefault="00C167CB" w:rsidP="00C167CB">
      <w:pPr>
        <w:pStyle w:val="Tekstpodstawowywcity"/>
        <w:spacing w:after="0"/>
        <w:ind w:left="720"/>
        <w:rPr>
          <w:b/>
          <w:u w:val="single"/>
        </w:rPr>
      </w:pPr>
    </w:p>
    <w:p w14:paraId="758F87DA" w14:textId="77777777" w:rsidR="00993528" w:rsidRDefault="00993528" w:rsidP="00993528">
      <w:pPr>
        <w:jc w:val="both"/>
      </w:pPr>
      <w:r w:rsidRPr="00993528">
        <w:lastRenderedPageBreak/>
        <w:t>……..… sztuk drzew niżej podanych gatunków o obwodach pni zmierzonych na wysokości 5 cm od ziemi.</w:t>
      </w:r>
    </w:p>
    <w:p w14:paraId="1E5BA82A" w14:textId="77777777" w:rsidR="008E09CF" w:rsidRPr="00993528" w:rsidRDefault="008E09CF" w:rsidP="00993528">
      <w:pPr>
        <w:jc w:val="both"/>
      </w:pPr>
    </w:p>
    <w:p w14:paraId="3D4F1160" w14:textId="77777777" w:rsidR="00993528" w:rsidRPr="00993528" w:rsidRDefault="00993528" w:rsidP="00993528">
      <w:pPr>
        <w:jc w:val="both"/>
      </w:pPr>
    </w:p>
    <w:tbl>
      <w:tblPr>
        <w:tblW w:w="9214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5953"/>
        <w:gridCol w:w="2552"/>
      </w:tblGrid>
      <w:tr w:rsidR="00993528" w:rsidRPr="00993528" w14:paraId="7C45E894" w14:textId="77777777" w:rsidTr="00993528">
        <w:trPr>
          <w:trHeight w:val="340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1D5A599B" w14:textId="77777777" w:rsidR="00993528" w:rsidRPr="00993528" w:rsidRDefault="00993528" w:rsidP="00993528">
            <w:pPr>
              <w:jc w:val="center"/>
            </w:pPr>
            <w:r w:rsidRPr="00993528">
              <w:t>Lp.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2E2C5EF5" w14:textId="77777777" w:rsidR="00993528" w:rsidRPr="00993528" w:rsidRDefault="00993528" w:rsidP="00993528">
            <w:pPr>
              <w:jc w:val="center"/>
            </w:pPr>
            <w:r w:rsidRPr="00993528">
              <w:t>Gatunek</w:t>
            </w:r>
            <w:r w:rsidR="00E02D85">
              <w:t xml:space="preserve"> 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743BA10" w14:textId="77777777" w:rsidR="00993528" w:rsidRPr="00993528" w:rsidRDefault="00993528" w:rsidP="00993528">
            <w:pPr>
              <w:jc w:val="center"/>
            </w:pPr>
            <w:r w:rsidRPr="00993528">
              <w:t>Obwód</w:t>
            </w:r>
          </w:p>
        </w:tc>
      </w:tr>
      <w:tr w:rsidR="00993528" w:rsidRPr="00993528" w14:paraId="3AE2D20B" w14:textId="77777777" w:rsidTr="00993528">
        <w:trPr>
          <w:trHeight w:val="340"/>
        </w:trPr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0F85DD8" w14:textId="77777777"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tcBorders>
              <w:top w:val="single" w:sz="12" w:space="0" w:color="000000"/>
            </w:tcBorders>
            <w:shd w:val="clear" w:color="auto" w:fill="auto"/>
          </w:tcPr>
          <w:p w14:paraId="7334E67B" w14:textId="77777777"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F7AF3AB" w14:textId="77777777" w:rsidR="00993528" w:rsidRPr="00993528" w:rsidRDefault="00993528" w:rsidP="00993528">
            <w:pPr>
              <w:jc w:val="center"/>
            </w:pPr>
          </w:p>
        </w:tc>
      </w:tr>
      <w:tr w:rsidR="00993528" w:rsidRPr="00993528" w14:paraId="0016A1AB" w14:textId="77777777" w:rsidTr="00993528">
        <w:trPr>
          <w:trHeight w:val="340"/>
        </w:trPr>
        <w:tc>
          <w:tcPr>
            <w:tcW w:w="709" w:type="dxa"/>
            <w:shd w:val="clear" w:color="auto" w:fill="auto"/>
          </w:tcPr>
          <w:p w14:paraId="2AA0D18E" w14:textId="77777777"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7693FB17" w14:textId="77777777"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14:paraId="26149EA3" w14:textId="77777777" w:rsidR="00993528" w:rsidRPr="00993528" w:rsidRDefault="00993528" w:rsidP="00993528">
            <w:pPr>
              <w:jc w:val="center"/>
            </w:pPr>
          </w:p>
        </w:tc>
      </w:tr>
      <w:tr w:rsidR="00993528" w:rsidRPr="00993528" w14:paraId="5DC6615F" w14:textId="77777777" w:rsidTr="00993528">
        <w:trPr>
          <w:trHeight w:val="340"/>
        </w:trPr>
        <w:tc>
          <w:tcPr>
            <w:tcW w:w="709" w:type="dxa"/>
            <w:shd w:val="clear" w:color="auto" w:fill="auto"/>
          </w:tcPr>
          <w:p w14:paraId="7F44D769" w14:textId="77777777"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0F08E37D" w14:textId="77777777"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14:paraId="630BFBC3" w14:textId="77777777" w:rsidR="00993528" w:rsidRPr="00993528" w:rsidRDefault="00993528" w:rsidP="00993528">
            <w:pPr>
              <w:jc w:val="center"/>
            </w:pPr>
          </w:p>
        </w:tc>
      </w:tr>
      <w:tr w:rsidR="00993528" w:rsidRPr="00993528" w14:paraId="4420CCEA" w14:textId="77777777" w:rsidTr="00993528">
        <w:trPr>
          <w:trHeight w:val="340"/>
        </w:trPr>
        <w:tc>
          <w:tcPr>
            <w:tcW w:w="709" w:type="dxa"/>
            <w:shd w:val="clear" w:color="auto" w:fill="auto"/>
          </w:tcPr>
          <w:p w14:paraId="1E926B2E" w14:textId="77777777"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72268C3D" w14:textId="77777777"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14:paraId="4BDEF9C5" w14:textId="77777777" w:rsidR="00993528" w:rsidRPr="00993528" w:rsidRDefault="00993528" w:rsidP="00993528">
            <w:pPr>
              <w:jc w:val="center"/>
            </w:pPr>
          </w:p>
        </w:tc>
      </w:tr>
      <w:tr w:rsidR="00993528" w:rsidRPr="00993528" w14:paraId="5EC36EB4" w14:textId="77777777" w:rsidTr="00993528">
        <w:trPr>
          <w:trHeight w:val="340"/>
        </w:trPr>
        <w:tc>
          <w:tcPr>
            <w:tcW w:w="709" w:type="dxa"/>
            <w:shd w:val="clear" w:color="auto" w:fill="auto"/>
          </w:tcPr>
          <w:p w14:paraId="3961F863" w14:textId="77777777"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7E82BD76" w14:textId="77777777"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14:paraId="78AB4D5A" w14:textId="77777777" w:rsidR="00993528" w:rsidRPr="00993528" w:rsidRDefault="00993528" w:rsidP="00993528">
            <w:pPr>
              <w:jc w:val="center"/>
            </w:pPr>
          </w:p>
        </w:tc>
      </w:tr>
      <w:tr w:rsidR="00993528" w:rsidRPr="00993528" w14:paraId="6912A640" w14:textId="77777777" w:rsidTr="00993528">
        <w:trPr>
          <w:trHeight w:val="340"/>
        </w:trPr>
        <w:tc>
          <w:tcPr>
            <w:tcW w:w="709" w:type="dxa"/>
            <w:shd w:val="clear" w:color="auto" w:fill="auto"/>
          </w:tcPr>
          <w:p w14:paraId="0A7AD6B8" w14:textId="77777777"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258C16D4" w14:textId="77777777"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14:paraId="0A548F85" w14:textId="77777777" w:rsidR="00993528" w:rsidRPr="00993528" w:rsidRDefault="00993528" w:rsidP="00993528">
            <w:pPr>
              <w:jc w:val="center"/>
            </w:pPr>
          </w:p>
        </w:tc>
      </w:tr>
      <w:tr w:rsidR="00993528" w:rsidRPr="00993528" w14:paraId="71A17A67" w14:textId="77777777" w:rsidTr="00993528">
        <w:trPr>
          <w:trHeight w:val="340"/>
        </w:trPr>
        <w:tc>
          <w:tcPr>
            <w:tcW w:w="709" w:type="dxa"/>
            <w:shd w:val="clear" w:color="auto" w:fill="auto"/>
          </w:tcPr>
          <w:p w14:paraId="0B80C34A" w14:textId="77777777"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65D09FC8" w14:textId="77777777"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14:paraId="0F8EBAD0" w14:textId="77777777" w:rsidR="00993528" w:rsidRPr="00993528" w:rsidRDefault="00993528" w:rsidP="00993528">
            <w:pPr>
              <w:jc w:val="center"/>
            </w:pPr>
          </w:p>
        </w:tc>
      </w:tr>
      <w:tr w:rsidR="00993528" w:rsidRPr="00993528" w14:paraId="1AAC30E1" w14:textId="77777777" w:rsidTr="00993528">
        <w:trPr>
          <w:trHeight w:val="340"/>
        </w:trPr>
        <w:tc>
          <w:tcPr>
            <w:tcW w:w="709" w:type="dxa"/>
            <w:shd w:val="clear" w:color="auto" w:fill="auto"/>
          </w:tcPr>
          <w:p w14:paraId="5AE1AE23" w14:textId="77777777"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1EE26423" w14:textId="77777777"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14:paraId="6E284A02" w14:textId="77777777" w:rsidR="00993528" w:rsidRPr="00993528" w:rsidRDefault="00993528" w:rsidP="00993528">
            <w:pPr>
              <w:jc w:val="center"/>
            </w:pPr>
          </w:p>
        </w:tc>
      </w:tr>
      <w:tr w:rsidR="00993528" w:rsidRPr="00993528" w14:paraId="022A90CE" w14:textId="77777777" w:rsidTr="00993528">
        <w:trPr>
          <w:trHeight w:val="340"/>
        </w:trPr>
        <w:tc>
          <w:tcPr>
            <w:tcW w:w="709" w:type="dxa"/>
            <w:shd w:val="clear" w:color="auto" w:fill="auto"/>
          </w:tcPr>
          <w:p w14:paraId="5ADBEED8" w14:textId="77777777"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4266BCC5" w14:textId="77777777"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14:paraId="7A64A568" w14:textId="77777777" w:rsidR="00993528" w:rsidRPr="00993528" w:rsidRDefault="00993528" w:rsidP="00993528">
            <w:pPr>
              <w:jc w:val="center"/>
            </w:pPr>
          </w:p>
        </w:tc>
      </w:tr>
      <w:tr w:rsidR="00993528" w:rsidRPr="00993528" w14:paraId="6D353478" w14:textId="77777777" w:rsidTr="00993528">
        <w:trPr>
          <w:trHeight w:val="340"/>
        </w:trPr>
        <w:tc>
          <w:tcPr>
            <w:tcW w:w="709" w:type="dxa"/>
            <w:shd w:val="clear" w:color="auto" w:fill="auto"/>
          </w:tcPr>
          <w:p w14:paraId="3601D26E" w14:textId="77777777" w:rsidR="00993528" w:rsidRPr="00993528" w:rsidRDefault="00993528" w:rsidP="009935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7EF28426" w14:textId="77777777" w:rsidR="00993528" w:rsidRPr="00993528" w:rsidRDefault="00993528" w:rsidP="00993528">
            <w:pPr>
              <w:jc w:val="center"/>
            </w:pP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auto"/>
          </w:tcPr>
          <w:p w14:paraId="38C4B3DF" w14:textId="77777777" w:rsidR="00993528" w:rsidRPr="00993528" w:rsidRDefault="00993528" w:rsidP="00993528">
            <w:pPr>
              <w:jc w:val="center"/>
            </w:pPr>
          </w:p>
        </w:tc>
      </w:tr>
    </w:tbl>
    <w:p w14:paraId="2D2AE438" w14:textId="77777777" w:rsidR="00993528" w:rsidRPr="00993528" w:rsidRDefault="00993528" w:rsidP="00993528">
      <w:pPr>
        <w:ind w:left="360"/>
        <w:jc w:val="both"/>
      </w:pPr>
    </w:p>
    <w:p w14:paraId="6181FF4D" w14:textId="77777777" w:rsidR="00993528" w:rsidRPr="00993528" w:rsidRDefault="00993528" w:rsidP="00993528">
      <w:pPr>
        <w:jc w:val="right"/>
        <w:rPr>
          <w:vertAlign w:val="superscript"/>
        </w:rPr>
      </w:pPr>
    </w:p>
    <w:p w14:paraId="532C0756" w14:textId="77777777" w:rsidR="00F84029" w:rsidRPr="00993528" w:rsidRDefault="00F84029" w:rsidP="00F84029">
      <w:pPr>
        <w:jc w:val="right"/>
        <w:rPr>
          <w:vertAlign w:val="superscript"/>
        </w:rPr>
      </w:pPr>
    </w:p>
    <w:p w14:paraId="5B224A54" w14:textId="77777777" w:rsidR="00F84029" w:rsidRPr="00993528" w:rsidRDefault="00F84029" w:rsidP="00F84029">
      <w:pPr>
        <w:jc w:val="right"/>
        <w:rPr>
          <w:vertAlign w:val="superscript"/>
        </w:rPr>
      </w:pPr>
    </w:p>
    <w:p w14:paraId="4D8A5B6C" w14:textId="77777777" w:rsidR="00F84029" w:rsidRPr="00993528" w:rsidRDefault="00F84029" w:rsidP="00F84029">
      <w:pPr>
        <w:jc w:val="right"/>
        <w:rPr>
          <w:vertAlign w:val="superscript"/>
        </w:rPr>
      </w:pPr>
    </w:p>
    <w:p w14:paraId="4FE20F15" w14:textId="77777777" w:rsidR="00F84029" w:rsidRPr="00993528" w:rsidRDefault="00F84029" w:rsidP="00F84029">
      <w:r w:rsidRPr="00993528">
        <w:t>......................................................</w:t>
      </w:r>
      <w:r w:rsidRPr="00993528">
        <w:tab/>
      </w:r>
      <w:r w:rsidRPr="00993528">
        <w:tab/>
      </w:r>
      <w:r w:rsidRPr="00993528">
        <w:tab/>
      </w:r>
      <w:r w:rsidRPr="00993528">
        <w:tab/>
        <w:t>......................................................</w:t>
      </w:r>
    </w:p>
    <w:p w14:paraId="2E697218" w14:textId="77777777" w:rsidR="00F84029" w:rsidRPr="00993528" w:rsidRDefault="00F84029" w:rsidP="00F84029">
      <w:pPr>
        <w:jc w:val="center"/>
        <w:rPr>
          <w:vertAlign w:val="superscript"/>
        </w:rPr>
      </w:pPr>
      <w:r w:rsidRPr="00993528">
        <w:rPr>
          <w:vertAlign w:val="superscript"/>
        </w:rPr>
        <w:t xml:space="preserve">(data) </w:t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</w:r>
      <w:r w:rsidRPr="00993528">
        <w:rPr>
          <w:vertAlign w:val="superscript"/>
        </w:rPr>
        <w:tab/>
        <w:t xml:space="preserve">        (podpis wnioskodawcy)</w:t>
      </w:r>
    </w:p>
    <w:p w14:paraId="1E4AD7EA" w14:textId="77777777" w:rsidR="00F84029" w:rsidRDefault="00F84029" w:rsidP="00F84029"/>
    <w:p w14:paraId="3849F3A4" w14:textId="77777777" w:rsidR="00F84029" w:rsidRPr="00F84029" w:rsidRDefault="00F84029" w:rsidP="00F84029"/>
    <w:p w14:paraId="0814A6EF" w14:textId="77777777" w:rsidR="00993528" w:rsidRPr="00993528" w:rsidRDefault="00993528" w:rsidP="00993528">
      <w:pPr>
        <w:pStyle w:val="Nagwek3"/>
        <w:rPr>
          <w:szCs w:val="24"/>
          <w:u w:val="single"/>
        </w:rPr>
      </w:pPr>
      <w:r w:rsidRPr="00993528">
        <w:rPr>
          <w:szCs w:val="24"/>
          <w:u w:val="single"/>
        </w:rPr>
        <w:t>ZAŁĄCZNIKI DO WNIOSKU: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9426"/>
      </w:tblGrid>
      <w:tr w:rsidR="00993528" w:rsidRPr="00993528" w14:paraId="1210F532" w14:textId="77777777" w:rsidTr="0051565D">
        <w:tc>
          <w:tcPr>
            <w:tcW w:w="214" w:type="dxa"/>
          </w:tcPr>
          <w:p w14:paraId="1B54D5D3" w14:textId="77777777" w:rsidR="00993528" w:rsidRPr="00993528" w:rsidRDefault="00993528" w:rsidP="00993528">
            <w:pPr>
              <w:jc w:val="right"/>
            </w:pPr>
          </w:p>
        </w:tc>
        <w:tc>
          <w:tcPr>
            <w:tcW w:w="9426" w:type="dxa"/>
            <w:vAlign w:val="center"/>
          </w:tcPr>
          <w:p w14:paraId="209BBF92" w14:textId="77777777" w:rsidR="00993528" w:rsidRPr="00993528" w:rsidRDefault="00993528" w:rsidP="00993528">
            <w:pPr>
              <w:pStyle w:val="Tekstpodstawowywcity2"/>
              <w:tabs>
                <w:tab w:val="num" w:pos="1080"/>
              </w:tabs>
              <w:spacing w:after="0" w:line="240" w:lineRule="auto"/>
              <w:ind w:left="-70" w:right="-70"/>
            </w:pPr>
          </w:p>
        </w:tc>
      </w:tr>
      <w:tr w:rsidR="00993528" w:rsidRPr="00993528" w14:paraId="3D6F7AE5" w14:textId="77777777" w:rsidTr="0051565D">
        <w:tc>
          <w:tcPr>
            <w:tcW w:w="214" w:type="dxa"/>
          </w:tcPr>
          <w:p w14:paraId="2F9B38A3" w14:textId="77777777" w:rsidR="00993528" w:rsidRPr="00993528" w:rsidRDefault="00993528" w:rsidP="0051565D">
            <w:pPr>
              <w:jc w:val="both"/>
            </w:pPr>
            <w:r w:rsidRPr="00993528">
              <w:t>1</w:t>
            </w:r>
          </w:p>
        </w:tc>
        <w:tc>
          <w:tcPr>
            <w:tcW w:w="9426" w:type="dxa"/>
            <w:vAlign w:val="center"/>
          </w:tcPr>
          <w:p w14:paraId="70D884E7" w14:textId="77777777" w:rsidR="00993528" w:rsidRPr="00993528" w:rsidRDefault="0051565D" w:rsidP="0051565D">
            <w:pPr>
              <w:pStyle w:val="Tekstpodstawowywcity2"/>
              <w:tabs>
                <w:tab w:val="num" w:pos="1080"/>
              </w:tabs>
              <w:spacing w:after="0" w:line="240" w:lineRule="auto"/>
              <w:ind w:left="-70" w:right="-70"/>
              <w:jc w:val="both"/>
            </w:pPr>
            <w:r>
              <w:t xml:space="preserve"> </w:t>
            </w:r>
            <w:r w:rsidRPr="00993528">
              <w:t xml:space="preserve">Rysunek lub mapę określającą usytuowanie drzewa na nieruchomości. Lokalizacja powinna być udokumentowana w sposób pozwalający na jednoznaczne zlokalizowanie przedmiotowego </w:t>
            </w:r>
            <w:r>
              <w:t xml:space="preserve">  </w:t>
            </w:r>
            <w:r w:rsidRPr="00993528">
              <w:t xml:space="preserve">drzewa w terenie. </w:t>
            </w:r>
          </w:p>
        </w:tc>
      </w:tr>
      <w:tr w:rsidR="00993528" w:rsidRPr="00993528" w14:paraId="641C96D2" w14:textId="77777777" w:rsidTr="0051565D">
        <w:tc>
          <w:tcPr>
            <w:tcW w:w="214" w:type="dxa"/>
          </w:tcPr>
          <w:p w14:paraId="78CA6919" w14:textId="77777777" w:rsidR="00993528" w:rsidRPr="00993528" w:rsidRDefault="00993528" w:rsidP="0051565D">
            <w:pPr>
              <w:jc w:val="both"/>
            </w:pPr>
            <w:r w:rsidRPr="00993528">
              <w:t>2</w:t>
            </w:r>
          </w:p>
        </w:tc>
        <w:tc>
          <w:tcPr>
            <w:tcW w:w="9426" w:type="dxa"/>
            <w:vAlign w:val="center"/>
          </w:tcPr>
          <w:p w14:paraId="082ECFFC" w14:textId="77777777" w:rsidR="00993528" w:rsidRDefault="0051565D" w:rsidP="0051565D">
            <w:pPr>
              <w:pStyle w:val="Tekstpodstawowywcity2"/>
              <w:tabs>
                <w:tab w:val="num" w:pos="1440"/>
              </w:tabs>
              <w:spacing w:after="0" w:line="240" w:lineRule="auto"/>
              <w:ind w:left="0"/>
              <w:jc w:val="both"/>
            </w:pPr>
            <w:r w:rsidRPr="00993528">
              <w:t>Zgoda właściciela(i) terenu na planowane usunięcie drzew lub krzewów (oryginał) w przypadku, gdy posiadacz działki nie j</w:t>
            </w:r>
            <w:r>
              <w:t>est jedynym właścicielem terenu.</w:t>
            </w:r>
          </w:p>
          <w:p w14:paraId="06ED993E" w14:textId="77777777" w:rsidR="00FA6F04" w:rsidRPr="00993528" w:rsidRDefault="00FA6F04" w:rsidP="0051565D">
            <w:pPr>
              <w:pStyle w:val="Tekstpodstawowywcity2"/>
              <w:tabs>
                <w:tab w:val="num" w:pos="1440"/>
              </w:tabs>
              <w:spacing w:after="0" w:line="240" w:lineRule="auto"/>
              <w:ind w:left="0"/>
              <w:jc w:val="both"/>
            </w:pPr>
          </w:p>
        </w:tc>
      </w:tr>
    </w:tbl>
    <w:p w14:paraId="37D2D214" w14:textId="77777777" w:rsidR="00623887" w:rsidRPr="00C42932" w:rsidRDefault="00C42932" w:rsidP="00993528">
      <w:pPr>
        <w:rPr>
          <w:b/>
        </w:rPr>
      </w:pPr>
      <w:r w:rsidRPr="00C42932">
        <w:rPr>
          <w:b/>
        </w:rPr>
        <w:t>Wyjaśnienia:</w:t>
      </w:r>
    </w:p>
    <w:p w14:paraId="2DD2104D" w14:textId="77777777" w:rsidR="009D6369" w:rsidRPr="00210810" w:rsidRDefault="009D6369" w:rsidP="009D6369">
      <w:pPr>
        <w:jc w:val="both"/>
        <w:rPr>
          <w:rFonts w:eastAsia="Times New Roman"/>
        </w:rPr>
      </w:pPr>
      <w:r w:rsidRPr="00C42932">
        <w:rPr>
          <w:rFonts w:eastAsia="Times New Roman"/>
          <w:b/>
        </w:rPr>
        <w:t>1.</w:t>
      </w:r>
      <w:r>
        <w:rPr>
          <w:rFonts w:eastAsia="Times New Roman"/>
        </w:rPr>
        <w:t xml:space="preserve"> </w:t>
      </w:r>
      <w:r w:rsidRPr="00210810">
        <w:rPr>
          <w:rFonts w:eastAsia="Times New Roman"/>
        </w:rPr>
        <w:t>Zgłoszenie zamiaru wycięcia drzewa z działki stanowiącej własność osoby fizycznej, gdy wycinka nie ma związku z działalnością gospodarczą</w:t>
      </w:r>
      <w:r>
        <w:rPr>
          <w:rFonts w:eastAsia="Times New Roman"/>
        </w:rPr>
        <w:t xml:space="preserve">  </w:t>
      </w:r>
      <w:r w:rsidRPr="00210810">
        <w:rPr>
          <w:rFonts w:eastAsia="Times New Roman"/>
        </w:rPr>
        <w:t xml:space="preserve">nie dotyczy drzewa, którego obwód pni mierzony na wysokości 5 cm nie przekracza: </w:t>
      </w:r>
    </w:p>
    <w:p w14:paraId="6EC814F0" w14:textId="77777777" w:rsidR="009D6369" w:rsidRPr="00210810" w:rsidRDefault="009D6369" w:rsidP="009D6369">
      <w:pPr>
        <w:jc w:val="both"/>
        <w:rPr>
          <w:rFonts w:eastAsia="Times New Roman"/>
        </w:rPr>
      </w:pPr>
      <w:r w:rsidRPr="000731A3">
        <w:rPr>
          <w:rFonts w:eastAsia="Times New Roman"/>
          <w:b/>
        </w:rPr>
        <w:t>a)</w:t>
      </w:r>
      <w:r>
        <w:rPr>
          <w:rFonts w:eastAsia="Times New Roman"/>
        </w:rPr>
        <w:t xml:space="preserve"> </w:t>
      </w:r>
      <w:r w:rsidRPr="00210810">
        <w:rPr>
          <w:rFonts w:eastAsia="Times New Roman"/>
        </w:rPr>
        <w:t xml:space="preserve">80 cm – w przypadku topoli, wierzb, klonu jesionolistnego, klonu srebrzystego, </w:t>
      </w:r>
    </w:p>
    <w:p w14:paraId="0CD83985" w14:textId="77777777" w:rsidR="009D6369" w:rsidRPr="00210810" w:rsidRDefault="009D6369" w:rsidP="009D6369">
      <w:pPr>
        <w:jc w:val="both"/>
        <w:rPr>
          <w:rFonts w:eastAsia="Times New Roman"/>
        </w:rPr>
      </w:pPr>
      <w:r w:rsidRPr="000731A3">
        <w:rPr>
          <w:rFonts w:eastAsia="Times New Roman"/>
          <w:b/>
        </w:rPr>
        <w:t>b)</w:t>
      </w:r>
      <w:r w:rsidRPr="00210810">
        <w:rPr>
          <w:rFonts w:eastAsia="Times New Roman"/>
        </w:rPr>
        <w:t xml:space="preserve"> 65cm – w przypadku kasztanowca zwyczajnego, robinii akacjowej oraz platanu </w:t>
      </w:r>
      <w:proofErr w:type="spellStart"/>
      <w:r w:rsidRPr="00210810">
        <w:rPr>
          <w:rFonts w:eastAsia="Times New Roman"/>
        </w:rPr>
        <w:t>klonolistnego</w:t>
      </w:r>
      <w:proofErr w:type="spellEnd"/>
      <w:r w:rsidRPr="00210810">
        <w:rPr>
          <w:rFonts w:eastAsia="Times New Roman"/>
        </w:rPr>
        <w:t xml:space="preserve">, </w:t>
      </w:r>
    </w:p>
    <w:p w14:paraId="5E236062" w14:textId="77777777" w:rsidR="009D6369" w:rsidRPr="00210810" w:rsidRDefault="009D6369" w:rsidP="009D6369">
      <w:pPr>
        <w:jc w:val="both"/>
        <w:rPr>
          <w:rFonts w:eastAsia="Times New Roman"/>
        </w:rPr>
      </w:pPr>
      <w:r w:rsidRPr="000731A3">
        <w:rPr>
          <w:rFonts w:eastAsia="Times New Roman"/>
          <w:b/>
        </w:rPr>
        <w:t>c)</w:t>
      </w:r>
      <w:r w:rsidRPr="00210810">
        <w:rPr>
          <w:rFonts w:eastAsia="Times New Roman"/>
        </w:rPr>
        <w:t xml:space="preserve"> 50 cm – w przypadku pozostałych gatunków drzew. </w:t>
      </w:r>
    </w:p>
    <w:p w14:paraId="0E356ADE" w14:textId="77777777" w:rsidR="009D6369" w:rsidRPr="00210810" w:rsidRDefault="009D6369" w:rsidP="009D6369">
      <w:pPr>
        <w:jc w:val="both"/>
        <w:rPr>
          <w:rFonts w:eastAsia="Times New Roman"/>
        </w:rPr>
      </w:pPr>
      <w:r w:rsidRPr="00F12370">
        <w:rPr>
          <w:rFonts w:eastAsia="Times New Roman"/>
          <w:b/>
        </w:rPr>
        <w:t>2.</w:t>
      </w:r>
      <w:r w:rsidRPr="00210810">
        <w:rPr>
          <w:rFonts w:eastAsia="Times New Roman"/>
        </w:rPr>
        <w:t xml:space="preserve"> </w:t>
      </w:r>
      <w:r w:rsidR="00C42932" w:rsidRPr="00210810">
        <w:rPr>
          <w:rFonts w:eastAsia="Times New Roman"/>
        </w:rPr>
        <w:t>W terminie 21 dni od dnia doręczenia zgłoszenia or</w:t>
      </w:r>
      <w:r w:rsidR="00C42932">
        <w:rPr>
          <w:rFonts w:eastAsia="Times New Roman"/>
        </w:rPr>
        <w:t xml:space="preserve">gan dokonuje oględzin w terenie. </w:t>
      </w:r>
      <w:r w:rsidR="00C42932" w:rsidRPr="00C42932">
        <w:rPr>
          <w:rFonts w:eastAsia="Times New Roman"/>
        </w:rPr>
        <w:t>Do usunięcia drzewa można przystąpić do</w:t>
      </w:r>
      <w:r w:rsidR="00FA6F04">
        <w:rPr>
          <w:rFonts w:eastAsia="Times New Roman"/>
        </w:rPr>
        <w:t>piero po upływie 14 dni od dnia oględzin. Do 14</w:t>
      </w:r>
      <w:r w:rsidR="00FA6F04" w:rsidRPr="00210810">
        <w:rPr>
          <w:rFonts w:eastAsia="Times New Roman"/>
        </w:rPr>
        <w:t xml:space="preserve"> dniowego terminu na wniesienie przez organ sprzeciwu należy doliczyć kilka dni na przekazanie ewentualnego rozstrzygnięcia organu (decyzji o sprzeciwie) za pośrednictwem operatora pocztowego.</w:t>
      </w:r>
      <w:r w:rsidR="00FA6F04">
        <w:rPr>
          <w:rFonts w:eastAsia="Times New Roman"/>
        </w:rPr>
        <w:t xml:space="preserve">                                  </w:t>
      </w:r>
      <w:r w:rsidR="00C42932" w:rsidRPr="00210810">
        <w:rPr>
          <w:rFonts w:eastAsia="Times New Roman"/>
        </w:rPr>
        <w:t>W</w:t>
      </w:r>
      <w:r w:rsidR="00C42932">
        <w:rPr>
          <w:rFonts w:eastAsia="Times New Roman"/>
        </w:rPr>
        <w:t xml:space="preserve">  </w:t>
      </w:r>
      <w:r w:rsidR="00C42932" w:rsidRPr="00210810">
        <w:rPr>
          <w:rFonts w:eastAsia="Times New Roman"/>
        </w:rPr>
        <w:t xml:space="preserve"> przypadku </w:t>
      </w:r>
      <w:r w:rsidR="00C42932">
        <w:rPr>
          <w:rFonts w:eastAsia="Times New Roman"/>
        </w:rPr>
        <w:t xml:space="preserve"> </w:t>
      </w:r>
      <w:r w:rsidR="00C42932" w:rsidRPr="00210810">
        <w:rPr>
          <w:rFonts w:eastAsia="Times New Roman"/>
        </w:rPr>
        <w:t xml:space="preserve">nieusunięcia </w:t>
      </w:r>
      <w:r w:rsidR="00C42932">
        <w:rPr>
          <w:rFonts w:eastAsia="Times New Roman"/>
        </w:rPr>
        <w:t xml:space="preserve"> </w:t>
      </w:r>
      <w:r w:rsidR="00C42932" w:rsidRPr="00210810">
        <w:rPr>
          <w:rFonts w:eastAsia="Times New Roman"/>
        </w:rPr>
        <w:t>drzewa</w:t>
      </w:r>
      <w:r w:rsidR="00C42932">
        <w:rPr>
          <w:rFonts w:eastAsia="Times New Roman"/>
        </w:rPr>
        <w:t xml:space="preserve"> </w:t>
      </w:r>
      <w:r w:rsidR="00C42932" w:rsidRPr="00210810">
        <w:rPr>
          <w:rFonts w:eastAsia="Times New Roman"/>
        </w:rPr>
        <w:t xml:space="preserve"> </w:t>
      </w:r>
      <w:r w:rsidR="00C42932">
        <w:rPr>
          <w:rFonts w:eastAsia="Times New Roman"/>
        </w:rPr>
        <w:t xml:space="preserve"> </w:t>
      </w:r>
      <w:r w:rsidR="00C42932" w:rsidRPr="00210810">
        <w:rPr>
          <w:rFonts w:eastAsia="Times New Roman"/>
        </w:rPr>
        <w:t>przed</w:t>
      </w:r>
      <w:r w:rsidR="00C42932">
        <w:rPr>
          <w:rFonts w:eastAsia="Times New Roman"/>
        </w:rPr>
        <w:t xml:space="preserve"> </w:t>
      </w:r>
      <w:r w:rsidR="00C42932" w:rsidRPr="00210810">
        <w:rPr>
          <w:rFonts w:eastAsia="Times New Roman"/>
        </w:rPr>
        <w:t xml:space="preserve"> </w:t>
      </w:r>
      <w:r w:rsidR="00C42932">
        <w:rPr>
          <w:rFonts w:eastAsia="Times New Roman"/>
        </w:rPr>
        <w:t xml:space="preserve"> </w:t>
      </w:r>
      <w:r w:rsidR="00C42932" w:rsidRPr="00210810">
        <w:rPr>
          <w:rFonts w:eastAsia="Times New Roman"/>
        </w:rPr>
        <w:t>upływem 6 miesięcy od przeprowadzonych oględzin w terenie, jego usunięcie może nastąpić po dokonaniu ponownego zgłoszenia.</w:t>
      </w:r>
    </w:p>
    <w:p w14:paraId="32518344" w14:textId="77777777" w:rsidR="00C42932" w:rsidRPr="00C42932" w:rsidRDefault="009D6369" w:rsidP="00C42932">
      <w:pPr>
        <w:jc w:val="both"/>
        <w:rPr>
          <w:rFonts w:eastAsia="Times New Roman"/>
        </w:rPr>
      </w:pPr>
      <w:r w:rsidRPr="00F12370">
        <w:rPr>
          <w:rFonts w:eastAsia="Times New Roman"/>
          <w:b/>
        </w:rPr>
        <w:t>3.</w:t>
      </w:r>
      <w:r>
        <w:rPr>
          <w:rFonts w:eastAsia="Times New Roman"/>
          <w:b/>
        </w:rPr>
        <w:t xml:space="preserve"> </w:t>
      </w:r>
      <w:r w:rsidR="00C42932">
        <w:rPr>
          <w:rFonts w:eastAsia="Times New Roman"/>
          <w:b/>
        </w:rPr>
        <w:t xml:space="preserve"> </w:t>
      </w:r>
      <w:r w:rsidR="00C42932" w:rsidRPr="00210810">
        <w:rPr>
          <w:rFonts w:eastAsia="Times New Roman"/>
        </w:rPr>
        <w:t xml:space="preserve">Organ może, przed upływem terminu 14 dni od dnia przeprowadzenia oględzin, wydać </w:t>
      </w:r>
      <w:r w:rsidR="00C42932">
        <w:rPr>
          <w:rFonts w:eastAsia="Times New Roman"/>
        </w:rPr>
        <w:t xml:space="preserve"> </w:t>
      </w:r>
      <w:r w:rsidR="00C42932" w:rsidRPr="00210810">
        <w:rPr>
          <w:rFonts w:eastAsia="Times New Roman"/>
        </w:rPr>
        <w:t>za</w:t>
      </w:r>
      <w:r w:rsidR="00C42932">
        <w:rPr>
          <w:rFonts w:eastAsia="Times New Roman"/>
        </w:rPr>
        <w:t>ś</w:t>
      </w:r>
      <w:r w:rsidR="00C42932" w:rsidRPr="00210810">
        <w:rPr>
          <w:rFonts w:eastAsia="Times New Roman"/>
        </w:rPr>
        <w:t xml:space="preserve">wiadczenie </w:t>
      </w:r>
      <w:r w:rsidR="00C42932">
        <w:rPr>
          <w:rFonts w:eastAsia="Times New Roman"/>
        </w:rPr>
        <w:t xml:space="preserve"> </w:t>
      </w:r>
      <w:r w:rsidR="00C42932" w:rsidRPr="00210810">
        <w:rPr>
          <w:rFonts w:eastAsia="Times New Roman"/>
        </w:rPr>
        <w:t>o braku podstaw do wniesienia sprzeciwu. Wydanie zaświadczenia wyłącza możliwość wniesienia sprzeciwu oraz uprawnia do usunięcia drzewa. Organ wydaje zaświadczenie na wniosek zgłaszającego.</w:t>
      </w:r>
    </w:p>
    <w:sectPr w:rsidR="00C42932" w:rsidRPr="00C42932" w:rsidSect="009A1EE5">
      <w:headerReference w:type="default" r:id="rId7"/>
      <w:pgSz w:w="11906" w:h="16838"/>
      <w:pgMar w:top="1134" w:right="849" w:bottom="1134" w:left="1418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AC25" w14:textId="77777777" w:rsidR="00A01C1D" w:rsidRDefault="00A01C1D" w:rsidP="005E05D3">
      <w:r>
        <w:separator/>
      </w:r>
    </w:p>
  </w:endnote>
  <w:endnote w:type="continuationSeparator" w:id="0">
    <w:p w14:paraId="09AAA793" w14:textId="77777777" w:rsidR="00A01C1D" w:rsidRDefault="00A01C1D" w:rsidP="005E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A16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C81F" w14:textId="77777777" w:rsidR="00A01C1D" w:rsidRDefault="00A01C1D" w:rsidP="005E05D3">
      <w:r>
        <w:separator/>
      </w:r>
    </w:p>
  </w:footnote>
  <w:footnote w:type="continuationSeparator" w:id="0">
    <w:p w14:paraId="2A5D0B8D" w14:textId="77777777" w:rsidR="00A01C1D" w:rsidRDefault="00A01C1D" w:rsidP="005E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78A9" w14:textId="77777777" w:rsidR="00BF1DD0" w:rsidRDefault="00A01C1D">
    <w:pPr>
      <w:pStyle w:val="Standard"/>
      <w:rPr>
        <w:i/>
        <w:iCs/>
      </w:rPr>
    </w:pPr>
  </w:p>
  <w:p w14:paraId="3A23B127" w14:textId="77777777" w:rsidR="00BF1DD0" w:rsidRDefault="00A01C1D">
    <w:pPr>
      <w:pStyle w:val="Standard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4F37"/>
    <w:multiLevelType w:val="hybridMultilevel"/>
    <w:tmpl w:val="A94E9D6C"/>
    <w:lvl w:ilvl="0" w:tplc="543ABA6E">
      <w:start w:val="1"/>
      <w:numFmt w:val="lowerLetter"/>
      <w:lvlText w:val="%1)"/>
      <w:lvlJc w:val="left"/>
      <w:pPr>
        <w:ind w:left="458" w:hanging="360"/>
      </w:pPr>
      <w:rPr>
        <w:rFonts w:cs="Times New Roman" w:hint="default"/>
      </w:rPr>
    </w:lvl>
    <w:lvl w:ilvl="1" w:tplc="1CE4D5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99611D6">
      <w:start w:val="1"/>
      <w:numFmt w:val="decimal"/>
      <w:lvlText w:val="%3)"/>
      <w:lvlJc w:val="left"/>
      <w:pPr>
        <w:tabs>
          <w:tab w:val="num" w:pos="2078"/>
        </w:tabs>
        <w:ind w:left="207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3" w:tplc="58FE6A20">
      <w:start w:val="1"/>
      <w:numFmt w:val="lowerLetter"/>
      <w:lvlText w:val="%4)"/>
      <w:lvlJc w:val="left"/>
      <w:pPr>
        <w:tabs>
          <w:tab w:val="num" w:pos="2618"/>
        </w:tabs>
        <w:ind w:left="2618" w:hanging="360"/>
      </w:pPr>
      <w:rPr>
        <w:rFonts w:cs="Times New Roman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3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18" w:hanging="180"/>
      </w:pPr>
      <w:rPr>
        <w:rFonts w:cs="Times New Roman"/>
      </w:rPr>
    </w:lvl>
  </w:abstractNum>
  <w:abstractNum w:abstractNumId="1" w15:restartNumberingAfterBreak="0">
    <w:nsid w:val="6BC655C7"/>
    <w:multiLevelType w:val="hybridMultilevel"/>
    <w:tmpl w:val="B24A5240"/>
    <w:lvl w:ilvl="0" w:tplc="6C264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714C5"/>
    <w:multiLevelType w:val="hybridMultilevel"/>
    <w:tmpl w:val="E5E87B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28"/>
    <w:rsid w:val="00116C32"/>
    <w:rsid w:val="002116DB"/>
    <w:rsid w:val="00262BDB"/>
    <w:rsid w:val="00395E17"/>
    <w:rsid w:val="003D0531"/>
    <w:rsid w:val="0051565D"/>
    <w:rsid w:val="005E05D3"/>
    <w:rsid w:val="00623887"/>
    <w:rsid w:val="00714E9C"/>
    <w:rsid w:val="0072745B"/>
    <w:rsid w:val="007C48D5"/>
    <w:rsid w:val="007D2B0E"/>
    <w:rsid w:val="0082483F"/>
    <w:rsid w:val="008D4C51"/>
    <w:rsid w:val="008E09CF"/>
    <w:rsid w:val="0098021C"/>
    <w:rsid w:val="00993528"/>
    <w:rsid w:val="009D6369"/>
    <w:rsid w:val="00A01C1D"/>
    <w:rsid w:val="00A65F1D"/>
    <w:rsid w:val="00AE03BF"/>
    <w:rsid w:val="00C167CB"/>
    <w:rsid w:val="00C42932"/>
    <w:rsid w:val="00CB0FDA"/>
    <w:rsid w:val="00D62A83"/>
    <w:rsid w:val="00E02D85"/>
    <w:rsid w:val="00EB69ED"/>
    <w:rsid w:val="00EE1930"/>
    <w:rsid w:val="00F148C1"/>
    <w:rsid w:val="00F84029"/>
    <w:rsid w:val="00FA6F04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01CA"/>
  <w15:docId w15:val="{917ED79C-9755-4682-8E7B-61318202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528"/>
    <w:pPr>
      <w:keepNext/>
      <w:spacing w:line="360" w:lineRule="auto"/>
      <w:outlineLvl w:val="0"/>
    </w:pPr>
    <w:rPr>
      <w:rFonts w:eastAsia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993528"/>
    <w:pPr>
      <w:keepNext/>
      <w:jc w:val="both"/>
      <w:outlineLvl w:val="2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35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993528"/>
    <w:pPr>
      <w:shd w:val="clear" w:color="auto" w:fill="FFFFFF"/>
      <w:jc w:val="center"/>
      <w:textAlignment w:val="top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93528"/>
    <w:rPr>
      <w:rFonts w:ascii="Times New Roman" w:eastAsia="Calibri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993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99352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352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352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352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9352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935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E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3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BF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UG_Czempiń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Małysza</cp:lastModifiedBy>
  <cp:revision>18</cp:revision>
  <cp:lastPrinted>2021-11-18T07:12:00Z</cp:lastPrinted>
  <dcterms:created xsi:type="dcterms:W3CDTF">2017-07-28T09:22:00Z</dcterms:created>
  <dcterms:modified xsi:type="dcterms:W3CDTF">2021-11-18T07:15:00Z</dcterms:modified>
</cp:coreProperties>
</file>